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9A5E" w14:textId="77777777" w:rsidR="000F3863" w:rsidRDefault="000F3863" w:rsidP="000F3863">
      <w:pPr>
        <w:spacing w:after="0" w:line="240" w:lineRule="auto"/>
      </w:pPr>
    </w:p>
    <w:p w14:paraId="28F4D46D" w14:textId="77777777" w:rsidR="000F3863" w:rsidRDefault="000F3863" w:rsidP="000F3863">
      <w:pPr>
        <w:spacing w:after="0" w:line="240" w:lineRule="auto"/>
      </w:pPr>
    </w:p>
    <w:p w14:paraId="53862FFD" w14:textId="77777777" w:rsidR="000F3863" w:rsidRPr="0012031E" w:rsidRDefault="000F3863" w:rsidP="000F3863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DEBE74F" w14:textId="77777777" w:rsidR="000F3863" w:rsidRDefault="000F3863" w:rsidP="000F3863">
      <w:pPr>
        <w:spacing w:after="0" w:line="240" w:lineRule="auto"/>
      </w:pPr>
    </w:p>
    <w:p w14:paraId="3E1598D7" w14:textId="77777777" w:rsidR="000F3863" w:rsidRDefault="000F3863" w:rsidP="000F3863">
      <w:pPr>
        <w:spacing w:after="0" w:line="240" w:lineRule="auto"/>
      </w:pPr>
    </w:p>
    <w:p w14:paraId="5D955375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44AFAA29" w14:textId="77777777" w:rsidR="000F3863" w:rsidRDefault="000F3863" w:rsidP="000F3863">
      <w:pPr>
        <w:spacing w:after="0" w:line="240" w:lineRule="auto"/>
      </w:pPr>
      <w:r>
        <w:t>Se informará:</w:t>
      </w:r>
    </w:p>
    <w:p w14:paraId="221FCDFF" w14:textId="77777777" w:rsidR="000F3863" w:rsidRDefault="000F3863" w:rsidP="000F3863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392E8714" w14:textId="77777777" w:rsidR="000F3863" w:rsidRDefault="000F3863" w:rsidP="000F3863">
      <w:pPr>
        <w:spacing w:after="0" w:line="240" w:lineRule="auto"/>
      </w:pPr>
    </w:p>
    <w:p w14:paraId="4900E321" w14:textId="77777777" w:rsidR="000F3863" w:rsidRDefault="000F3863" w:rsidP="000F3863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42165329" w14:textId="77777777" w:rsidR="000F3863" w:rsidRDefault="000F3863" w:rsidP="000F3863">
      <w:pPr>
        <w:spacing w:after="0" w:line="240" w:lineRule="auto"/>
        <w:rPr>
          <w:i/>
        </w:rPr>
      </w:pPr>
    </w:p>
    <w:p w14:paraId="6D81347E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10C7B57F" w14:textId="77777777" w:rsidR="000F3863" w:rsidRDefault="000F3863" w:rsidP="000F3863">
      <w:pPr>
        <w:spacing w:after="0" w:line="240" w:lineRule="auto"/>
      </w:pPr>
    </w:p>
    <w:p w14:paraId="588A7605" w14:textId="77777777" w:rsidR="000F3863" w:rsidRDefault="000F3863" w:rsidP="000F3863">
      <w:pPr>
        <w:spacing w:after="0" w:line="240" w:lineRule="auto"/>
      </w:pPr>
    </w:p>
    <w:p w14:paraId="52DE7016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3A7EE6C4" w14:textId="77777777" w:rsidR="000F3863" w:rsidRDefault="000F3863" w:rsidP="000F3863">
      <w:pPr>
        <w:spacing w:after="0" w:line="240" w:lineRule="auto"/>
      </w:pPr>
      <w:r>
        <w:t>Se informará:</w:t>
      </w:r>
    </w:p>
    <w:p w14:paraId="3167C0D3" w14:textId="77777777" w:rsidR="000F3863" w:rsidRDefault="000F3863" w:rsidP="000F3863">
      <w:pPr>
        <w:spacing w:after="0" w:line="240" w:lineRule="auto"/>
        <w:jc w:val="both"/>
      </w:pPr>
      <w:r>
        <w:t>a) Fuente de Ingresos del aumento o creación del Gasto no Etiquetado.</w:t>
      </w:r>
    </w:p>
    <w:p w14:paraId="745D2D66" w14:textId="77777777" w:rsidR="000F3863" w:rsidRDefault="000F3863" w:rsidP="000F3863">
      <w:pPr>
        <w:spacing w:after="0" w:line="240" w:lineRule="auto"/>
        <w:jc w:val="both"/>
      </w:pPr>
      <w:r>
        <w:t>b) Fuente de Ingresos del aumento o creación del Gasto Etiquetado.</w:t>
      </w:r>
    </w:p>
    <w:p w14:paraId="35A39E96" w14:textId="77777777" w:rsidR="000F3863" w:rsidRDefault="000F3863" w:rsidP="000F3863">
      <w:pPr>
        <w:spacing w:after="0" w:line="240" w:lineRule="auto"/>
      </w:pPr>
    </w:p>
    <w:p w14:paraId="6107B622" w14:textId="77777777" w:rsidR="000F3863" w:rsidRDefault="000F3863" w:rsidP="000F3863">
      <w:pPr>
        <w:spacing w:after="0" w:line="240" w:lineRule="auto"/>
      </w:pPr>
      <w:r>
        <w:rPr>
          <w:i/>
        </w:rPr>
        <w:t>Fundamento Artículo 8 y 21 LDF</w:t>
      </w:r>
    </w:p>
    <w:p w14:paraId="7FE327CA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487A70BC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1C43BBFC" w14:textId="77777777" w:rsidR="000F3863" w:rsidRDefault="000F3863" w:rsidP="000F3863">
      <w:pPr>
        <w:spacing w:after="0" w:line="240" w:lineRule="auto"/>
      </w:pPr>
    </w:p>
    <w:p w14:paraId="6D8F644C" w14:textId="77777777" w:rsidR="000F3863" w:rsidRDefault="000F3863" w:rsidP="000F3863">
      <w:pPr>
        <w:spacing w:after="0" w:line="240" w:lineRule="auto"/>
      </w:pPr>
    </w:p>
    <w:p w14:paraId="3107A8D4" w14:textId="77777777" w:rsidR="000F3863" w:rsidRDefault="000F3863" w:rsidP="000F3863">
      <w:pPr>
        <w:spacing w:after="0" w:line="240" w:lineRule="auto"/>
      </w:pPr>
    </w:p>
    <w:p w14:paraId="0DE4922E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14C894ED" w14:textId="77777777" w:rsidR="000F3863" w:rsidRDefault="000F3863" w:rsidP="000F3863">
      <w:pPr>
        <w:spacing w:after="0" w:line="240" w:lineRule="auto"/>
      </w:pPr>
      <w:r>
        <w:t>Se informará solo al 31 de diciembre</w:t>
      </w:r>
    </w:p>
    <w:p w14:paraId="6E0613FF" w14:textId="77777777" w:rsidR="000F3863" w:rsidRDefault="000F3863" w:rsidP="000F3863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0F3863" w14:paraId="229A72A6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3A1DE9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0F3863" w14:paraId="5023F8DF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2D1FA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0F3863" w14:paraId="5DE80C28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0F6D7D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0F3863" w14:paraId="42720638" w14:textId="77777777" w:rsidTr="00916C9A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39C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8DF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969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080E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DBD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0F3863" w14:paraId="5D67CAD0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6560A5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6B396CA9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50A7D9E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4E81D15E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9DB1D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F3863" w14:paraId="2675CE4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DC814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33575F79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39F67C1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003AE70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7D2FB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439E9D2C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79DF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57F3BF3B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3CFC249C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01536E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8520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3EBEA7E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006C4A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26471B6A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10F384C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938B26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0446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CCAED4D" w14:textId="77777777" w:rsidTr="00916C9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8FD8E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558052A2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36EEE65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607A17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CA813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07B3757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FE54F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3B0DCE09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BA60E5B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C817FC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05435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5309A76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06E66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7DC13F6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79A936C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BA7D96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4BD4D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5D97D11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A28BB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4AD6C638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2C7F2AE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59DFAF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B0E8A3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1660EA4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9FFCCC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1BB1EF42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143485F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E03A65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1193D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10431A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08A3D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29819D1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6C73264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88F9BB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550741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0F104ED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2139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69E535C1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194C2108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189BE34F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6C1867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F3863" w14:paraId="42A48F56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56EC5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36B48856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6DF2BD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AA11CA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56586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2198ADE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1B9EEC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44ACA4EB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2E3F9567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853559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06DB58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6F287BC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F166ED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40066ABD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5139A9EE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C38DE10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ABD40C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B04D02C" w14:textId="77777777" w:rsidTr="00916C9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4DF3B1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68A9036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4CCB495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DC8C99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AC143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628A0BA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B327F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1E10EB8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0A274CE5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0BD93EE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E0E7C8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7A25E48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AAB478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32DA4293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7A38D937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1F20EAF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A4B9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C94511A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07D13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55F100E4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9BC1E9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EE790B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6944E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1F634068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F800FA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54A48F1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DDD226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77D0BD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B922B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39627B85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AAA5E2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56AAA03F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6AD2863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97423C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8D78DC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4E2B0E6" w14:textId="77777777" w:rsidTr="00916C9A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2970DD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B9611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8E477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17E5A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35C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7A91E2E" w14:textId="77777777" w:rsidR="000F3863" w:rsidRDefault="000F3863" w:rsidP="000F3863">
      <w:pPr>
        <w:spacing w:after="0" w:line="240" w:lineRule="auto"/>
      </w:pPr>
    </w:p>
    <w:p w14:paraId="7DF78E25" w14:textId="77777777" w:rsidR="000F3863" w:rsidRDefault="000F3863" w:rsidP="000F3863">
      <w:pPr>
        <w:spacing w:after="0" w:line="240" w:lineRule="auto"/>
      </w:pPr>
      <w:r>
        <w:rPr>
          <w:i/>
        </w:rPr>
        <w:t>Fundamento Artículo 13 VII y 21 LDF</w:t>
      </w:r>
    </w:p>
    <w:p w14:paraId="1D150D91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4BB62B59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26A9CD99" w14:textId="77777777" w:rsidR="000F3863" w:rsidRDefault="000F3863" w:rsidP="000F3863">
      <w:pPr>
        <w:spacing w:after="0" w:line="240" w:lineRule="auto"/>
      </w:pPr>
    </w:p>
    <w:p w14:paraId="5B413F5F" w14:textId="77777777" w:rsidR="000F3863" w:rsidRDefault="000F3863" w:rsidP="000F3863">
      <w:pPr>
        <w:spacing w:after="0" w:line="240" w:lineRule="auto"/>
      </w:pPr>
    </w:p>
    <w:p w14:paraId="712902B7" w14:textId="77777777" w:rsidR="000F3863" w:rsidRDefault="000F3863" w:rsidP="000F3863">
      <w:pPr>
        <w:spacing w:after="0" w:line="240" w:lineRule="auto"/>
      </w:pPr>
    </w:p>
    <w:p w14:paraId="4D5A1333" w14:textId="77777777" w:rsidR="000F3863" w:rsidRDefault="000F3863" w:rsidP="000F3863">
      <w:pPr>
        <w:spacing w:after="0" w:line="240" w:lineRule="auto"/>
      </w:pPr>
    </w:p>
    <w:p w14:paraId="139F7AF3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683C7393" w14:textId="77777777" w:rsidR="000F3863" w:rsidRDefault="000F3863" w:rsidP="000F3863">
      <w:pPr>
        <w:spacing w:after="0" w:line="240" w:lineRule="auto"/>
      </w:pPr>
      <w:r>
        <w:t>Se revelará:</w:t>
      </w:r>
    </w:p>
    <w:p w14:paraId="722AAA30" w14:textId="77777777" w:rsidR="000F3863" w:rsidRDefault="000F3863" w:rsidP="000F3863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9CFE0D5" w14:textId="77777777" w:rsidR="000F3863" w:rsidRDefault="000F3863" w:rsidP="000F3863">
      <w:pPr>
        <w:spacing w:after="0" w:line="240" w:lineRule="auto"/>
        <w:jc w:val="both"/>
      </w:pPr>
    </w:p>
    <w:p w14:paraId="66F12CB5" w14:textId="77777777" w:rsidR="000F3863" w:rsidRDefault="000F3863" w:rsidP="000F3863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4D4D1A15" w14:textId="77777777" w:rsidR="000F3863" w:rsidRDefault="000F3863" w:rsidP="000F3863">
      <w:pPr>
        <w:spacing w:after="0" w:line="240" w:lineRule="auto"/>
        <w:jc w:val="both"/>
        <w:rPr>
          <w:noProof/>
          <w:lang w:val="es-ES" w:eastAsia="es-ES"/>
        </w:rPr>
      </w:pPr>
    </w:p>
    <w:p w14:paraId="21EE7AE9" w14:textId="77777777" w:rsidR="000F3863" w:rsidRDefault="000F3863" w:rsidP="000F3863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54EE09F8" w14:textId="77777777" w:rsidR="000F3863" w:rsidRDefault="000F3863" w:rsidP="000F3863">
      <w:pPr>
        <w:spacing w:after="0" w:line="240" w:lineRule="auto"/>
        <w:jc w:val="both"/>
      </w:pPr>
    </w:p>
    <w:p w14:paraId="4B015A51" w14:textId="77777777" w:rsidR="000F3863" w:rsidRDefault="000F3863" w:rsidP="000F3863">
      <w:pPr>
        <w:spacing w:after="0" w:line="240" w:lineRule="auto"/>
        <w:jc w:val="both"/>
      </w:pPr>
    </w:p>
    <w:p w14:paraId="0DF2AC7F" w14:textId="77777777" w:rsidR="000F3863" w:rsidRDefault="000F3863" w:rsidP="000F3863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31D03A29" w14:textId="77777777" w:rsidR="000F3863" w:rsidRDefault="000F3863" w:rsidP="000F3863">
      <w:pPr>
        <w:spacing w:after="0" w:line="240" w:lineRule="auto"/>
        <w:jc w:val="both"/>
      </w:pPr>
      <w:r>
        <w:t>Se revelará:</w:t>
      </w:r>
    </w:p>
    <w:p w14:paraId="1C540F50" w14:textId="77777777" w:rsidR="000F3863" w:rsidRDefault="000F3863" w:rsidP="000F3863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FDC306D" w14:textId="77777777" w:rsidR="000F3863" w:rsidRDefault="000F3863" w:rsidP="000F3863">
      <w:pPr>
        <w:spacing w:after="0" w:line="240" w:lineRule="auto"/>
        <w:jc w:val="both"/>
      </w:pPr>
    </w:p>
    <w:p w14:paraId="1D3AA090" w14:textId="77777777" w:rsidR="000F3863" w:rsidRDefault="000F3863" w:rsidP="000F3863">
      <w:pPr>
        <w:spacing w:after="0" w:line="240" w:lineRule="auto"/>
        <w:jc w:val="both"/>
      </w:pPr>
      <w:r>
        <w:rPr>
          <w:i/>
        </w:rPr>
        <w:t>Fundamento Artículo 31 LDF</w:t>
      </w:r>
    </w:p>
    <w:p w14:paraId="6D2E7B6B" w14:textId="77777777" w:rsidR="000F3863" w:rsidRDefault="000F3863" w:rsidP="000F3863">
      <w:pPr>
        <w:spacing w:after="0" w:line="240" w:lineRule="auto"/>
        <w:jc w:val="both"/>
        <w:rPr>
          <w:noProof/>
          <w:lang w:val="es-ES" w:eastAsia="es-ES"/>
        </w:rPr>
      </w:pPr>
    </w:p>
    <w:p w14:paraId="2B41A02C" w14:textId="77777777" w:rsidR="000F3863" w:rsidRDefault="000F3863" w:rsidP="000F3863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0FAA8BD5" w14:textId="77777777" w:rsidR="000F3863" w:rsidRDefault="000F3863" w:rsidP="000F3863">
      <w:pPr>
        <w:spacing w:after="0" w:line="240" w:lineRule="auto"/>
        <w:jc w:val="both"/>
      </w:pPr>
    </w:p>
    <w:p w14:paraId="1CC327AC" w14:textId="77777777" w:rsidR="000F3863" w:rsidRDefault="000F3863" w:rsidP="000F3863">
      <w:pPr>
        <w:spacing w:after="0" w:line="240" w:lineRule="auto"/>
        <w:jc w:val="both"/>
      </w:pPr>
    </w:p>
    <w:p w14:paraId="05D5BB4B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737EDC7F" w14:textId="77777777" w:rsidR="000F3863" w:rsidRDefault="000F3863" w:rsidP="000F3863">
      <w:pPr>
        <w:spacing w:after="0" w:line="240" w:lineRule="auto"/>
        <w:jc w:val="both"/>
      </w:pPr>
      <w:r>
        <w:t>Se revelará:</w:t>
      </w:r>
    </w:p>
    <w:p w14:paraId="64DDF370" w14:textId="77777777" w:rsidR="000F3863" w:rsidRDefault="000F3863" w:rsidP="000F3863">
      <w:pPr>
        <w:spacing w:after="0" w:line="240" w:lineRule="auto"/>
      </w:pPr>
      <w:r>
        <w:t>a) La información relativa al cumplimiento de los convenios de Deuda Garantizada.</w:t>
      </w:r>
    </w:p>
    <w:p w14:paraId="31D100E8" w14:textId="77777777" w:rsidR="000F3863" w:rsidRDefault="000F3863" w:rsidP="000F3863">
      <w:pPr>
        <w:spacing w:after="0" w:line="240" w:lineRule="auto"/>
      </w:pPr>
    </w:p>
    <w:p w14:paraId="3A1C895E" w14:textId="77777777" w:rsidR="000F3863" w:rsidRDefault="000F3863" w:rsidP="000F3863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73CEA0C1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58FA0280" w14:textId="77777777" w:rsidR="000F3863" w:rsidRDefault="000F3863" w:rsidP="000F3863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4498ED3C" w14:textId="77777777" w:rsidR="00AF5CAD" w:rsidRPr="000F3863" w:rsidRDefault="00AF5CAD" w:rsidP="000F3863">
      <w:bookmarkStart w:id="0" w:name="_GoBack"/>
      <w:bookmarkEnd w:id="0"/>
    </w:p>
    <w:sectPr w:rsidR="00AF5CAD" w:rsidRPr="000F3863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1C32" w14:textId="75EC7E32" w:rsidR="000F3863" w:rsidRDefault="000F3863" w:rsidP="000F3863">
    <w:pPr>
      <w:pStyle w:val="Encabezado"/>
      <w:jc w:val="center"/>
    </w:pPr>
    <w:r>
      <w:t>SISTEMA PARA EL DESARROLLO INTEGRAL DE</w:t>
    </w:r>
    <w:r>
      <w:t xml:space="preserve"> </w:t>
    </w:r>
    <w:r>
      <w:t>LA FAMILIA DEL MUNICIPIO DE SANTA CATARINA, GTO.</w:t>
    </w:r>
  </w:p>
  <w:p w14:paraId="37348C05" w14:textId="500B5D38" w:rsidR="000F3863" w:rsidRDefault="000F3863" w:rsidP="000F3863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01 DE </w:t>
    </w:r>
    <w:r>
      <w:t>JULIO</w:t>
    </w:r>
    <w:r>
      <w:t xml:space="preserve"> AL 30 DE </w:t>
    </w:r>
    <w:r>
      <w:t>SEPTIEMBRE</w:t>
    </w:r>
    <w:r>
      <w:t xml:space="preserve"> 2021</w:t>
    </w:r>
  </w:p>
  <w:p w14:paraId="5223314B" w14:textId="52F359BA" w:rsidR="0012031E" w:rsidRPr="000F3863" w:rsidRDefault="0012031E" w:rsidP="000F3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F3863"/>
    <w:rsid w:val="0012031E"/>
    <w:rsid w:val="00347BDF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5</cp:revision>
  <dcterms:created xsi:type="dcterms:W3CDTF">2018-03-20T04:02:00Z</dcterms:created>
  <dcterms:modified xsi:type="dcterms:W3CDTF">2021-10-19T15:47:00Z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