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margin" w:tblpXSpec="right" w:tblpY="694"/>
        <w:tblW w:w="835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67"/>
        <w:gridCol w:w="196"/>
        <w:gridCol w:w="5296"/>
      </w:tblGrid>
      <w:tr w:rsidR="00F71939" w:rsidRPr="00AB244B" w14:paraId="4819B39C" w14:textId="77777777" w:rsidTr="00F74778">
        <w:trPr>
          <w:trHeight w:val="782"/>
        </w:trPr>
        <w:tc>
          <w:tcPr>
            <w:tcW w:w="83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bottom"/>
            <w:hideMark/>
          </w:tcPr>
          <w:p w14:paraId="3548E22D" w14:textId="79411E33" w:rsidR="00F71939" w:rsidRPr="00AB244B" w:rsidRDefault="00F71939" w:rsidP="007C5E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</w:pPr>
            <w:r w:rsidRPr="00AB244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Sistema para el Desarrollo Integral de la Familia del Municipio de San</w:t>
            </w:r>
            <w:r w:rsidR="00F7477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ta Catarina</w:t>
            </w:r>
            <w:r w:rsidRPr="00AB244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 xml:space="preserve">, </w:t>
            </w:r>
            <w:proofErr w:type="spellStart"/>
            <w:r w:rsidRPr="00AB244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Gto</w:t>
            </w:r>
            <w:proofErr w:type="spellEnd"/>
            <w:r w:rsidRPr="00AB244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.</w:t>
            </w:r>
            <w:r w:rsidRPr="00AB244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br/>
              <w:t>Relación de Esquemas Bursátiles y de Coberturas Financi</w:t>
            </w:r>
            <w:r w:rsidR="003142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eras</w:t>
            </w:r>
            <w:r w:rsidR="0031429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br/>
              <w:t>AL 3</w:t>
            </w:r>
            <w:r w:rsidR="00F7477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 xml:space="preserve">0 de </w:t>
            </w:r>
            <w:proofErr w:type="gramStart"/>
            <w:r w:rsidR="004A400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Septiembre</w:t>
            </w:r>
            <w:proofErr w:type="gramEnd"/>
            <w:r w:rsidR="00F7477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 xml:space="preserve"> de 2025</w:t>
            </w:r>
            <w:r w:rsidR="0089605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MX"/>
              </w:rPr>
              <w:t>.</w:t>
            </w:r>
          </w:p>
        </w:tc>
      </w:tr>
      <w:tr w:rsidR="00F71939" w:rsidRPr="00AB244B" w14:paraId="2FF013F9" w14:textId="77777777" w:rsidTr="00F74778">
        <w:trPr>
          <w:trHeight w:val="450"/>
        </w:trPr>
        <w:tc>
          <w:tcPr>
            <w:tcW w:w="28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1D0C4AA8" w14:textId="601ADC14" w:rsidR="00F71939" w:rsidRPr="00AB244B" w:rsidRDefault="00F71939" w:rsidP="00F71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B98C07B" w14:textId="25C25E07" w:rsidR="00F71939" w:rsidRPr="00AB244B" w:rsidRDefault="00F71939" w:rsidP="00F71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B24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529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1D2A64" w14:textId="0179E793" w:rsidR="00F71939" w:rsidRPr="00AB244B" w:rsidRDefault="00470B84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71939"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eastAsia="es-MX"/>
              </w:rPr>
              <mc:AlternateContent>
                <mc:Choice Requires="wps">
                  <w:drawing>
                    <wp:anchor distT="45720" distB="45720" distL="114300" distR="114300" simplePos="0" relativeHeight="251659264" behindDoc="1" locked="0" layoutInCell="1" allowOverlap="1" wp14:anchorId="36332405" wp14:editId="07FFAC45">
                      <wp:simplePos x="0" y="0"/>
                      <wp:positionH relativeFrom="column">
                        <wp:posOffset>-400685</wp:posOffset>
                      </wp:positionH>
                      <wp:positionV relativeFrom="paragraph">
                        <wp:posOffset>-1330960</wp:posOffset>
                      </wp:positionV>
                      <wp:extent cx="3052445" cy="492125"/>
                      <wp:effectExtent l="0" t="0" r="14605" b="22225"/>
                      <wp:wrapTight wrapText="bothSides">
                        <wp:wrapPolygon edited="0">
                          <wp:start x="0" y="0"/>
                          <wp:lineTo x="0" y="21739"/>
                          <wp:lineTo x="21569" y="21739"/>
                          <wp:lineTo x="21569" y="0"/>
                          <wp:lineTo x="0" y="0"/>
                        </wp:wrapPolygon>
                      </wp:wrapTight>
                      <wp:docPr id="217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52445" cy="492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128568D" w14:textId="77777777" w:rsidR="00F71939" w:rsidRPr="00470B84" w:rsidRDefault="00F71939" w:rsidP="00F71939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470B84"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14"/>
                                      <w:szCs w:val="14"/>
                                      <w:lang w:eastAsia="es-MX"/>
                                    </w:rPr>
                                    <w:t>A LA FECHA DE EMITIDO ESTE INFORME, ESTA PARA MUNICIPAL NO CUENTA CON RELACION DE ESQUEMAS BURSATILES Y DE COBERTURA FINANCIERA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633240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2" o:spid="_x0000_s1026" type="#_x0000_t202" style="position:absolute;margin-left:-31.55pt;margin-top:-104.8pt;width:240.35pt;height:38.75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">
                      <v:textbox>
                        <w:txbxContent>
                          <w:p w14:paraId="6128568D" w14:textId="77777777" w:rsidR="00F71939" w:rsidRPr="00470B84" w:rsidRDefault="00F71939" w:rsidP="00F71939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470B84">
                              <w:rPr>
                                <w:rFonts w:ascii="Arial" w:eastAsia="Times New Roman" w:hAnsi="Arial" w:cs="Arial"/>
                                <w:color w:val="000000"/>
                                <w:sz w:val="14"/>
                                <w:szCs w:val="14"/>
                                <w:lang w:eastAsia="es-MX"/>
                              </w:rPr>
                              <w:t>A LA FECHA DE EMITIDO ESTE INFORME, ESTA PARA MUNICIPAL NO CUENTA CON RELACION DE ESQUEMAS BURSATILES Y DE COBERTURA FINANCIERA</w:t>
                            </w: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  <w:r w:rsidR="00F71939" w:rsidRPr="00AB244B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.</w:t>
            </w:r>
          </w:p>
        </w:tc>
      </w:tr>
      <w:tr w:rsidR="00F71939" w:rsidRPr="00AB244B" w14:paraId="0CC23A25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83B0289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DD1BC1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7EC117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700EFAC9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23D460E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B54BCB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299A3D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4B221E13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9B7EF21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5D6D13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2E528F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7999F2FF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6E8AED8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887C8B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1EC5E0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64E4481A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20C0B90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244E95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E7779A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73422208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4AF02A3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04DDFC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C50447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2214F46C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B20920E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8FF462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9F3084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6E46B9C8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8F19D1E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253F20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F35D15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772E301F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A520E9D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0778AD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AD3DF2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0A75A7D5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1F912D7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54AC6F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67C822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285A04DC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EB443EF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49F1272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938B76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182E7473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0794158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CC8324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CFE26E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404D38F0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9361520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D5530D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DFFF2D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695B93AF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D8E35FD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BA0CD8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8B7D88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59C0D295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93D9323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429B80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546C04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3C8F7722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55B8528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102001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A8A35A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633D6F37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6DA191C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022521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575AA6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7ADEFA08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6E073D0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C7BC71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9518A3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13EF374C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72AF66C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3C6E45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5F0928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576BE821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B292A83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50BD81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82D682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27D9A838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1B52EF3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D70EDE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625EC0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47B49754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4173639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88064A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664011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68F96F82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61E5278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4EC773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463202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4764DF79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437C6F0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D7B091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9D7A2D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71939" w:rsidRPr="00AB244B" w14:paraId="2E188232" w14:textId="77777777" w:rsidTr="00F74778">
        <w:trPr>
          <w:trHeight w:val="450"/>
        </w:trPr>
        <w:tc>
          <w:tcPr>
            <w:tcW w:w="2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3DDF79B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70B632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0A818C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470B84" w:rsidRPr="00AB244B" w14:paraId="106DFE32" w14:textId="77777777" w:rsidTr="00F74778">
        <w:trPr>
          <w:trHeight w:val="55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2F19745" w14:textId="77777777" w:rsidR="00470B84" w:rsidRPr="00AB244B" w:rsidRDefault="00470B84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945338B" w14:textId="77777777" w:rsidR="00470B84" w:rsidRPr="00AB244B" w:rsidRDefault="00470B84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ED7308B" w14:textId="77777777" w:rsidR="00470B84" w:rsidRPr="00AB244B" w:rsidRDefault="00470B84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</w:tr>
      <w:tr w:rsidR="00F71939" w:rsidRPr="00AB244B" w14:paraId="05992EDE" w14:textId="77777777" w:rsidTr="00F74778">
        <w:trPr>
          <w:trHeight w:val="558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4783B1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B24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940860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B24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121415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B24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</w:tr>
      <w:tr w:rsidR="00F71939" w:rsidRPr="00AB244B" w14:paraId="28D25132" w14:textId="77777777" w:rsidTr="00F74778">
        <w:trPr>
          <w:trHeight w:val="207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A7A7D4" w14:textId="51E1DE81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E5E2A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F252E" w14:textId="77777777" w:rsidR="00F71939" w:rsidRPr="00AB244B" w:rsidRDefault="00F71939" w:rsidP="00F719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F71939" w:rsidRPr="00AB244B" w14:paraId="1548987E" w14:textId="77777777" w:rsidTr="00F74778">
        <w:trPr>
          <w:trHeight w:val="207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81ABD4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B24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9B47D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DFC65" w14:textId="77777777" w:rsidR="00F71939" w:rsidRPr="00AB244B" w:rsidRDefault="00F71939" w:rsidP="00F719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F71939" w:rsidRPr="00AB244B" w14:paraId="484DAF53" w14:textId="77777777" w:rsidTr="00F74778">
        <w:trPr>
          <w:trHeight w:val="207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0EDF89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B24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2425D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8E173" w14:textId="77777777" w:rsidR="00F71939" w:rsidRPr="00AB244B" w:rsidRDefault="00F71939" w:rsidP="00F719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F71939" w:rsidRPr="00AB244B" w14:paraId="386E94E5" w14:textId="77777777" w:rsidTr="00F74778">
        <w:trPr>
          <w:trHeight w:val="207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4BE5FB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B244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 </w:t>
            </w: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2BE6D" w14:textId="77777777" w:rsidR="00F71939" w:rsidRPr="00AB244B" w:rsidRDefault="00F71939" w:rsidP="00F719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0392E" w14:textId="77777777" w:rsidR="00F71939" w:rsidRPr="00AB244B" w:rsidRDefault="00F71939" w:rsidP="00F719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F71939" w:rsidRPr="00AB244B" w14:paraId="07313553" w14:textId="77777777" w:rsidTr="00F74778">
        <w:trPr>
          <w:trHeight w:val="244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89E815" w14:textId="76B131BD" w:rsidR="00F71939" w:rsidRPr="00AB244B" w:rsidRDefault="00F71939" w:rsidP="00F71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993E66" w14:textId="77777777" w:rsidR="00F71939" w:rsidRPr="00AB244B" w:rsidRDefault="00F71939" w:rsidP="00F71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FBC7E9" w14:textId="0E2D30AE" w:rsidR="00F71939" w:rsidRPr="00AB244B" w:rsidRDefault="00F71939" w:rsidP="00F7193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</w:tr>
    </w:tbl>
    <w:p w14:paraId="05D7786A" w14:textId="77777777" w:rsidR="003E27D2" w:rsidRDefault="003E27D2" w:rsidP="00F74778"/>
    <w:sectPr w:rsidR="003E27D2" w:rsidSect="00F7193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FEC2D8" w14:textId="77777777" w:rsidR="00B26543" w:rsidRDefault="00B26543" w:rsidP="00470B84">
      <w:pPr>
        <w:spacing w:after="0" w:line="240" w:lineRule="auto"/>
      </w:pPr>
      <w:r>
        <w:separator/>
      </w:r>
    </w:p>
  </w:endnote>
  <w:endnote w:type="continuationSeparator" w:id="0">
    <w:p w14:paraId="07BF3CDB" w14:textId="77777777" w:rsidR="00B26543" w:rsidRDefault="00B26543" w:rsidP="00470B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FED33B" w14:textId="77777777" w:rsidR="00B26543" w:rsidRDefault="00B26543" w:rsidP="00470B84">
      <w:pPr>
        <w:spacing w:after="0" w:line="240" w:lineRule="auto"/>
      </w:pPr>
      <w:r>
        <w:separator/>
      </w:r>
    </w:p>
  </w:footnote>
  <w:footnote w:type="continuationSeparator" w:id="0">
    <w:p w14:paraId="688D1B7A" w14:textId="77777777" w:rsidR="00B26543" w:rsidRDefault="00B26543" w:rsidP="00470B8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244B"/>
    <w:rsid w:val="00080711"/>
    <w:rsid w:val="00314298"/>
    <w:rsid w:val="003E27D2"/>
    <w:rsid w:val="00470B84"/>
    <w:rsid w:val="004A400C"/>
    <w:rsid w:val="004A4028"/>
    <w:rsid w:val="005871BE"/>
    <w:rsid w:val="005C49DF"/>
    <w:rsid w:val="007C5EFE"/>
    <w:rsid w:val="00896057"/>
    <w:rsid w:val="00AB244B"/>
    <w:rsid w:val="00B126C2"/>
    <w:rsid w:val="00B26543"/>
    <w:rsid w:val="00D92A66"/>
    <w:rsid w:val="00F71939"/>
    <w:rsid w:val="00F74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2EE04D"/>
  <w15:chartTrackingRefBased/>
  <w15:docId w15:val="{9696E7E4-A481-43A5-AA3C-CA01E6AE4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70B8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70B84"/>
  </w:style>
  <w:style w:type="paragraph" w:styleId="Piedepgina">
    <w:name w:val="footer"/>
    <w:basedOn w:val="Normal"/>
    <w:link w:val="PiedepginaCar"/>
    <w:uiPriority w:val="99"/>
    <w:unhideWhenUsed/>
    <w:rsid w:val="00470B8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B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08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usuario</cp:lastModifiedBy>
  <cp:revision>2</cp:revision>
  <dcterms:created xsi:type="dcterms:W3CDTF">2025-10-26T03:09:00Z</dcterms:created>
  <dcterms:modified xsi:type="dcterms:W3CDTF">2025-10-26T03:09:00Z</dcterms:modified>
</cp:coreProperties>
</file>